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Hunting from Medellín: Where to Look</w:t>
      </w:r>
    </w:p>
    <w:p>
      <w:r>
        <w:rPr>
          <w:i/>
          <w:sz w:val="20"/>
        </w:rPr>
        <w:t>A JYNX Recruiting Candidate Resource Center guide</w:t>
      </w:r>
    </w:p>
    <w:p>
      <w:r>
        <w:t>Looking for work from Medellín? This guide covers the boards and firms that actually have real openings — local Colombian boards first, then the remote boards where US-dollar pay lives. All free to use, no sign-up walls.</w:t>
      </w:r>
    </w:p>
    <w:p>
      <w:pPr>
        <w:pStyle w:val="Heading1"/>
      </w:pPr>
      <w:r>
        <w:t>Local Medellín job boards</w:t>
      </w:r>
    </w:p>
    <w:p>
      <w:pPr>
        <w:pStyle w:val="ListBullet"/>
      </w:pPr>
      <w:r>
        <w:rPr>
          <w:b/>
        </w:rPr>
        <w:t xml:space="preserve">Computrabajo Colombia (co.computrabajo.com): </w:t>
      </w:r>
      <w:r>
        <w:t>The biggest local board. Filter by Medellín. Most postings are in Spanish.</w:t>
      </w:r>
    </w:p>
    <w:p>
      <w:pPr>
        <w:pStyle w:val="ListBullet"/>
      </w:pPr>
      <w:r>
        <w:rPr>
          <w:b/>
        </w:rPr>
        <w:t xml:space="preserve">elempleo.com (elempleo.com): </w:t>
      </w:r>
      <w:r>
        <w:t>Another major Colombian board, strong for professional and corporate roles.</w:t>
      </w:r>
    </w:p>
    <w:p>
      <w:pPr>
        <w:pStyle w:val="ListBullet"/>
      </w:pPr>
      <w:r>
        <w:rPr>
          <w:b/>
        </w:rPr>
        <w:t xml:space="preserve">Magneto (magneto365.com): </w:t>
      </w:r>
      <w:r>
        <w:t>Growing Colombian board, good for professional roles in Medellín.</w:t>
      </w:r>
    </w:p>
    <w:p>
      <w:pPr>
        <w:pStyle w:val="ListBullet"/>
      </w:pPr>
      <w:r>
        <w:rPr>
          <w:b/>
        </w:rPr>
        <w:t xml:space="preserve">LinkedIn Jobs: </w:t>
      </w:r>
      <w:r>
        <w:t>Set location to Medellín, Colombia. Many multinationals with Colombian operations post here first.</w:t>
      </w:r>
    </w:p>
    <w:p>
      <w:pPr>
        <w:pStyle w:val="ListBullet"/>
      </w:pPr>
      <w:r>
        <w:rPr>
          <w:b/>
        </w:rPr>
        <w:t xml:space="preserve">Comfama / Comfenalco employment agencies: </w:t>
      </w:r>
      <w:r>
        <w:t>The big family-compensation funds run job agencies with real Medellín openings, including professional roles.</w:t>
      </w:r>
    </w:p>
    <w:p>
      <w:pPr>
        <w:pStyle w:val="Heading1"/>
      </w:pPr>
      <w:r>
        <w:t>Staffing firms with real candidate intake (free for job seekers)</w:t>
      </w:r>
    </w:p>
    <w:p>
      <w:r>
        <w:t>These firms place people with employers and cost candidates nothing. Registering with them puts you in front of roles that never hit the public boards.</w:t>
      </w:r>
    </w:p>
    <w:p>
      <w:pPr>
        <w:pStyle w:val="ListBullet"/>
      </w:pPr>
      <w:r>
        <w:rPr>
          <w:b/>
        </w:rPr>
        <w:t xml:space="preserve">Michael Page Colombia: </w:t>
      </w:r>
      <w:r>
        <w:t>Professional and executive roles; strong for corporate positions.</w:t>
      </w:r>
    </w:p>
    <w:p>
      <w:pPr>
        <w:pStyle w:val="ListBullet"/>
      </w:pPr>
      <w:r>
        <w:rPr>
          <w:b/>
        </w:rPr>
        <w:t xml:space="preserve">Somewhere: </w:t>
      </w:r>
      <w:r>
        <w:t>Places LATAM talent with US companies remotely — this is where dollar pay lives.</w:t>
      </w:r>
    </w:p>
    <w:p>
      <w:pPr>
        <w:pStyle w:val="ListBullet"/>
      </w:pPr>
      <w:r>
        <w:rPr>
          <w:b/>
        </w:rPr>
        <w:t xml:space="preserve">Adecco Colombia: </w:t>
      </w:r>
      <w:r>
        <w:t>Large generalist firm with Medellín presence.</w:t>
      </w:r>
    </w:p>
    <w:p>
      <w:pPr>
        <w:pStyle w:val="ListBullet"/>
      </w:pPr>
      <w:r>
        <w:rPr>
          <w:b/>
        </w:rPr>
        <w:t xml:space="preserve">ManpowerGroup / Experis: </w:t>
      </w:r>
      <w:r>
        <w:t>The Experis arm handles professional and IT placements.</w:t>
      </w:r>
    </w:p>
    <w:p>
      <w:pPr>
        <w:pStyle w:val="ListBullet"/>
      </w:pPr>
      <w:r>
        <w:rPr>
          <w:b/>
        </w:rPr>
        <w:t xml:space="preserve">20four7VA: </w:t>
      </w:r>
      <w:r>
        <w:t>Remote virtual-assistant and operations placements with US clients.</w:t>
      </w:r>
    </w:p>
    <w:p>
      <w:pPr>
        <w:pStyle w:val="ListBullet"/>
      </w:pPr>
      <w:r>
        <w:rPr>
          <w:b/>
        </w:rPr>
        <w:t xml:space="preserve">There Is Talent: </w:t>
      </w:r>
      <w:r>
        <w:t>Remote placements with international companies.</w:t>
      </w:r>
    </w:p>
    <w:p>
      <w:pPr>
        <w:pStyle w:val="ListBullet"/>
      </w:pPr>
      <w:r>
        <w:rPr>
          <w:b/>
        </w:rPr>
        <w:t xml:space="preserve">Gi Group: </w:t>
      </w:r>
      <w:r>
        <w:t>Generalist staffing with Colombian operations.</w:t>
      </w:r>
    </w:p>
    <w:p>
      <w:pPr>
        <w:pStyle w:val="ListBullet"/>
      </w:pPr>
      <w:r>
        <w:rPr>
          <w:b/>
        </w:rPr>
        <w:t xml:space="preserve">Virtual Latinos: </w:t>
      </w:r>
      <w:r>
        <w:t>Remote roles with US companies for LATAM professionals.</w:t>
      </w:r>
    </w:p>
    <w:p>
      <w:pPr>
        <w:pStyle w:val="Heading1"/>
      </w:pPr>
      <w:r>
        <w:t>Remote boards where dollar pay actually lives</w:t>
      </w:r>
    </w:p>
    <w:p>
      <w:r>
        <w:t>If the goal is earning in US dollars from Medellín, this section matters more than the local boards. Local professional roles typically pay 4–8 million COP per month (roughly $1,000–$2,000 USD); remote work for US or international companies is the realistic path to dollar pay. Apply in English; most of these employers expect it.</w:t>
      </w:r>
    </w:p>
    <w:p>
      <w:pPr>
        <w:pStyle w:val="ListBullet"/>
      </w:pPr>
      <w:r>
        <w:rPr>
          <w:b/>
        </w:rPr>
        <w:t xml:space="preserve">Remote.com (remote.com/jobs): </w:t>
      </w:r>
      <w:r>
        <w:t>Remote-first roles: ops, HR, admin.</w:t>
      </w:r>
    </w:p>
    <w:p>
      <w:pPr>
        <w:pStyle w:val="ListBullet"/>
      </w:pPr>
      <w:r>
        <w:rPr>
          <w:b/>
        </w:rPr>
        <w:t xml:space="preserve">Working Nomads (workingnomads.com/jobs): </w:t>
      </w:r>
      <w:r>
        <w:t>Tech, marketing, design, ops.</w:t>
      </w:r>
    </w:p>
    <w:p>
      <w:pPr>
        <w:pStyle w:val="ListBullet"/>
      </w:pPr>
      <w:r>
        <w:rPr>
          <w:b/>
        </w:rPr>
        <w:t xml:space="preserve">Remotive (remotive.com): </w:t>
      </w:r>
      <w:r>
        <w:t>Tech, support, marketing from remote-first companies.</w:t>
      </w:r>
    </w:p>
    <w:p>
      <w:pPr>
        <w:pStyle w:val="ListBullet"/>
      </w:pPr>
      <w:r>
        <w:rPr>
          <w:b/>
        </w:rPr>
        <w:t xml:space="preserve">Jobspresso (jobspresso.co): </w:t>
      </w:r>
      <w:r>
        <w:t>Hand-screened remote roles, tech and non-tech.</w:t>
      </w:r>
    </w:p>
    <w:p>
      <w:pPr>
        <w:pStyle w:val="ListBullet"/>
      </w:pPr>
      <w:r>
        <w:rPr>
          <w:b/>
        </w:rPr>
        <w:t xml:space="preserve">Remote Source (jobs.remotesource.com/jobs): </w:t>
      </w:r>
      <w:r>
        <w:t>Large feed of remote jobs in one place.</w:t>
      </w:r>
    </w:p>
    <w:p>
      <w:pPr>
        <w:pStyle w:val="ListBullet"/>
      </w:pPr>
      <w:r>
        <w:rPr>
          <w:b/>
        </w:rPr>
        <w:t xml:space="preserve">StayHomeHire (stayhomehire.com): </w:t>
      </w:r>
      <w:r>
        <w:t>Work-from-home roles across categories.</w:t>
      </w:r>
    </w:p>
    <w:p>
      <w:pPr>
        <w:pStyle w:val="ListBullet"/>
      </w:pPr>
      <w:r>
        <w:rPr>
          <w:b/>
        </w:rPr>
        <w:t xml:space="preserve">Hiring Cafe (hiring.cafe): </w:t>
      </w:r>
      <w:r>
        <w:t>Jobs pulled directly from company career pages.</w:t>
      </w:r>
    </w:p>
    <w:p>
      <w:pPr>
        <w:pStyle w:val="ListBullet"/>
      </w:pPr>
      <w:r>
        <w:rPr>
          <w:b/>
        </w:rPr>
        <w:t xml:space="preserve">Rat Race Rebellion (ratracerebellion.com): </w:t>
      </w:r>
      <w:r>
        <w:t>Work-from-home picks: customer service, admin, data entry.</w:t>
      </w:r>
    </w:p>
    <w:p>
      <w:pPr>
        <w:pStyle w:val="ListBullet"/>
      </w:pPr>
      <w:r>
        <w:rPr>
          <w:b/>
        </w:rPr>
        <w:t xml:space="preserve">RemoteOK (remoteok.com): </w:t>
      </w:r>
      <w:r>
        <w:t>Long-running remote board, heavy on tech.</w:t>
      </w:r>
    </w:p>
    <w:p>
      <w:pPr>
        <w:pStyle w:val="ListBullet"/>
      </w:pPr>
      <w:r>
        <w:rPr>
          <w:b/>
        </w:rPr>
        <w:t xml:space="preserve">We Work Remotely (weworkremotely.com): </w:t>
      </w:r>
      <w:r>
        <w:t>One of the largest remote-only boards.</w:t>
      </w:r>
    </w:p>
    <w:p>
      <w:pPr>
        <w:pStyle w:val="ListBullet"/>
      </w:pPr>
      <w:r>
        <w:rPr>
          <w:b/>
        </w:rPr>
        <w:t xml:space="preserve">Wellfound (wellfound.com): </w:t>
      </w:r>
      <w:r>
        <w:t>Startup jobs, many remote-friendly.</w:t>
      </w:r>
    </w:p>
    <w:p>
      <w:pPr>
        <w:pStyle w:val="Heading1"/>
      </w:pPr>
      <w:r>
        <w:t>Two warnings</w:t>
      </w:r>
    </w:p>
    <w:p>
      <w:pPr>
        <w:pStyle w:val="ListBullet"/>
      </w:pPr>
      <w:r>
        <w:rPr>
          <w:b/>
        </w:rPr>
        <w:t xml:space="preserve">Never pay to apply. </w:t>
      </w:r>
      <w:r>
        <w:t>A legitimate employer or staffing firm never charges candidates. If anyone asks for money upfront, walk away.</w:t>
      </w:r>
    </w:p>
    <w:p>
      <w:pPr>
        <w:pStyle w:val="ListBullet"/>
      </w:pPr>
      <w:r>
        <w:rPr>
          <w:b/>
        </w:rPr>
        <w:t xml:space="preserve">Beware resume collectors. </w:t>
      </w:r>
      <w:r>
        <w:t>Some companies keep you in a "talent pool" for hundreds of openings that never materialize. If a company tells you to stop applying and just wait in their system, keep looking elsewhere.</w:t>
      </w:r>
    </w:p>
    <w:p>
      <w:r>
        <w:br/>
      </w:r>
      <w:r>
        <w:rPr>
          <w:i/>
          <w:sz w:val="18"/>
        </w:rPr>
        <w:t>JYNX Recruiting · Candidate Resource Center · jynxrecruiting.com/candidate-resource-center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Hunting from Medellín: Where to Look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2026-10-10T16:21:12Z</dcterms:created>
  <dcterms:modified xsi:type="dcterms:W3CDTF">2026-10-10T16:21:12Z</dcterms:modified>
  <cp:category/>
</cp:coreProperties>
</file>